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2596"/>
      </w:tblGrid>
      <w:tr w:rsidR="00BE5915" w:rsidRPr="00B3756F" w14:paraId="2017E1BC" w14:textId="77777777" w:rsidTr="00B3756F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14:paraId="3C25A93D" w14:textId="77777777" w:rsidR="00BE5915" w:rsidRPr="00B3756F" w:rsidRDefault="00BE5915">
            <w:pPr>
              <w:rPr>
                <w:rFonts w:ascii="Tahoma" w:hAnsi="Tahoma" w:cs="Tahoma"/>
              </w:rPr>
            </w:pPr>
            <w:r w:rsidRPr="00B3756F">
              <w:rPr>
                <w:rFonts w:ascii="Tahoma" w:hAnsi="Tahoma" w:cs="Tahoma"/>
              </w:rPr>
              <w:drawing>
                <wp:inline distT="0" distB="0" distL="0" distR="0" wp14:anchorId="68123EA5" wp14:editId="54D92A31">
                  <wp:extent cx="1938553" cy="274574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AP-Stacked-sm.jpg"/>
                          <pic:cNvPicPr/>
                        </pic:nvPicPr>
                        <pic:blipFill>
                          <a:blip r:embed="rId8"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101" cy="2746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14:paraId="0BDA6ADF" w14:textId="77777777" w:rsidR="00BE5915" w:rsidRPr="00B3756F" w:rsidRDefault="00BE5915">
            <w:pPr>
              <w:rPr>
                <w:rFonts w:ascii="Tahoma" w:hAnsi="Tahoma" w:cs="Tahoma"/>
              </w:rPr>
            </w:pPr>
            <w:r w:rsidRPr="00B3756F">
              <w:rPr>
                <w:rFonts w:ascii="Tahoma" w:hAnsi="Tahoma" w:cs="Tahoma"/>
              </w:rPr>
              <w:t>Mr Susan Example</w:t>
            </w:r>
          </w:p>
          <w:p w14:paraId="55429B17" w14:textId="77777777" w:rsidR="00BE5915" w:rsidRPr="00B3756F" w:rsidRDefault="00BE5915">
            <w:pPr>
              <w:rPr>
                <w:rFonts w:ascii="Tahoma" w:hAnsi="Tahoma" w:cs="Tahoma"/>
              </w:rPr>
            </w:pPr>
            <w:r w:rsidRPr="00B3756F">
              <w:rPr>
                <w:rFonts w:ascii="Tahoma" w:hAnsi="Tahoma" w:cs="Tahoma"/>
              </w:rPr>
              <w:t>123 Hilly Street</w:t>
            </w:r>
          </w:p>
          <w:p w14:paraId="7744B664" w14:textId="77777777" w:rsidR="00BE5915" w:rsidRDefault="00BE5915">
            <w:pPr>
              <w:rPr>
                <w:rFonts w:ascii="Tahoma" w:hAnsi="Tahoma" w:cs="Tahoma"/>
              </w:rPr>
            </w:pPr>
            <w:r w:rsidRPr="00B3756F">
              <w:rPr>
                <w:rFonts w:ascii="Tahoma" w:hAnsi="Tahoma" w:cs="Tahoma"/>
              </w:rPr>
              <w:t>Melbourne 3000</w:t>
            </w:r>
          </w:p>
          <w:p w14:paraId="22160FE5" w14:textId="77777777" w:rsidR="00B3756F" w:rsidRDefault="00B3756F">
            <w:pPr>
              <w:rPr>
                <w:rFonts w:ascii="Tahoma" w:hAnsi="Tahoma" w:cs="Tahoma"/>
              </w:rPr>
            </w:pPr>
          </w:p>
          <w:p w14:paraId="436C7784" w14:textId="77777777" w:rsidR="00B3756F" w:rsidRDefault="00B3756F">
            <w:pPr>
              <w:rPr>
                <w:rFonts w:ascii="Tahoma" w:hAnsi="Tahoma" w:cs="Tahoma"/>
              </w:rPr>
            </w:pPr>
          </w:p>
          <w:p w14:paraId="3331ED0D" w14:textId="77777777" w:rsidR="00B3756F" w:rsidRDefault="00B3756F">
            <w:pPr>
              <w:rPr>
                <w:rFonts w:ascii="Tahoma" w:hAnsi="Tahoma" w:cs="Tahoma"/>
              </w:rPr>
            </w:pPr>
          </w:p>
          <w:p w14:paraId="1D5FED5B" w14:textId="77777777" w:rsidR="00B3756F" w:rsidRDefault="00B3756F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14:paraId="0421898A" w14:textId="77777777" w:rsidR="00B3756F" w:rsidRDefault="00B3756F">
            <w:pPr>
              <w:rPr>
                <w:rFonts w:ascii="Tahoma" w:hAnsi="Tahoma" w:cs="Tahoma"/>
              </w:rPr>
            </w:pPr>
          </w:p>
          <w:p w14:paraId="15A61F91" w14:textId="77777777" w:rsidR="00B3756F" w:rsidRDefault="00B3756F">
            <w:pPr>
              <w:rPr>
                <w:rFonts w:ascii="Tahoma" w:hAnsi="Tahoma" w:cs="Tahoma"/>
              </w:rPr>
            </w:pPr>
          </w:p>
          <w:p w14:paraId="2115CC81" w14:textId="77777777" w:rsidR="00B3756F" w:rsidRDefault="00B3756F">
            <w:pPr>
              <w:rPr>
                <w:rFonts w:ascii="Tahoma" w:hAnsi="Tahoma" w:cs="Tahoma"/>
              </w:rPr>
            </w:pPr>
          </w:p>
          <w:p w14:paraId="5C5327A2" w14:textId="77777777" w:rsidR="00B3756F" w:rsidRDefault="00B3756F">
            <w:pPr>
              <w:rPr>
                <w:rFonts w:ascii="Tahoma" w:hAnsi="Tahoma" w:cs="Tahoma"/>
              </w:rPr>
            </w:pPr>
          </w:p>
          <w:p w14:paraId="7D246995" w14:textId="77777777" w:rsidR="00B3756F" w:rsidRDefault="00B3756F">
            <w:pPr>
              <w:rPr>
                <w:rFonts w:ascii="Tahoma" w:hAnsi="Tahoma" w:cs="Tahoma"/>
              </w:rPr>
            </w:pPr>
          </w:p>
          <w:p w14:paraId="78F3835E" w14:textId="77777777" w:rsidR="00B3756F" w:rsidRDefault="00B3756F">
            <w:pPr>
              <w:rPr>
                <w:rFonts w:ascii="Tahoma" w:hAnsi="Tahoma" w:cs="Tahoma"/>
              </w:rPr>
            </w:pPr>
          </w:p>
          <w:p w14:paraId="3103B24C" w14:textId="77777777" w:rsidR="00B3756F" w:rsidRDefault="00B3756F">
            <w:pPr>
              <w:rPr>
                <w:rFonts w:ascii="Tahoma" w:hAnsi="Tahoma" w:cs="Tahoma"/>
              </w:rPr>
            </w:pPr>
          </w:p>
          <w:p w14:paraId="75DBDEE7" w14:textId="77777777" w:rsidR="00B3756F" w:rsidRDefault="00B3756F">
            <w:pPr>
              <w:rPr>
                <w:rFonts w:ascii="Tahoma" w:hAnsi="Tahoma" w:cs="Tahoma"/>
              </w:rPr>
            </w:pPr>
          </w:p>
          <w:p w14:paraId="0F034732" w14:textId="77777777" w:rsidR="00B3756F" w:rsidRDefault="00B3756F">
            <w:pPr>
              <w:rPr>
                <w:rFonts w:ascii="Tahoma" w:hAnsi="Tahoma" w:cs="Tahoma"/>
              </w:rPr>
            </w:pPr>
          </w:p>
          <w:p w14:paraId="0BCF05A2" w14:textId="77777777" w:rsidR="00B3756F" w:rsidRPr="00B3756F" w:rsidRDefault="00B3756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 September 2014</w:t>
            </w:r>
          </w:p>
        </w:tc>
      </w:tr>
    </w:tbl>
    <w:p w14:paraId="6DDB80DE" w14:textId="77777777" w:rsidR="00B3756F" w:rsidRDefault="00B3756F">
      <w:pPr>
        <w:rPr>
          <w:rFonts w:ascii="Tahoma" w:hAnsi="Tahoma" w:cs="Tahoma"/>
        </w:rPr>
      </w:pPr>
    </w:p>
    <w:p w14:paraId="2A34713E" w14:textId="77777777" w:rsidR="00FE26A7" w:rsidRPr="00B3756F" w:rsidRDefault="00FE26A7">
      <w:pPr>
        <w:rPr>
          <w:rFonts w:ascii="Tahoma" w:hAnsi="Tahoma" w:cs="Tahoma"/>
        </w:rPr>
      </w:pPr>
    </w:p>
    <w:p w14:paraId="18EBA59C" w14:textId="77777777" w:rsidR="00BE5915" w:rsidRDefault="00BE5915" w:rsidP="00BE5915">
      <w:pPr>
        <w:spacing w:before="100" w:after="100"/>
        <w:rPr>
          <w:rFonts w:ascii="Tahoma" w:hAnsi="Tahoma" w:cs="Tahoma"/>
          <w:color w:val="008080"/>
        </w:rPr>
      </w:pPr>
      <w:r w:rsidRPr="00B3756F">
        <w:rPr>
          <w:rFonts w:ascii="Tahoma" w:hAnsi="Tahoma" w:cs="Tahoma"/>
          <w:color w:val="008080"/>
        </w:rPr>
        <w:t>Dear Susan,</w:t>
      </w:r>
    </w:p>
    <w:p w14:paraId="38E93064" w14:textId="77777777" w:rsidR="00FE26A7" w:rsidRPr="00B3756F" w:rsidRDefault="00FE26A7" w:rsidP="00BE5915">
      <w:pPr>
        <w:spacing w:before="100" w:after="100"/>
        <w:rPr>
          <w:rFonts w:ascii="Tahoma" w:hAnsi="Tahoma" w:cs="Tahoma"/>
          <w:color w:val="008080"/>
        </w:rPr>
      </w:pPr>
    </w:p>
    <w:p w14:paraId="233D06F3" w14:textId="77777777" w:rsidR="00BE5915" w:rsidRPr="00B3756F" w:rsidRDefault="00BE5915" w:rsidP="00BE5915">
      <w:pPr>
        <w:spacing w:before="100" w:after="100"/>
        <w:rPr>
          <w:rFonts w:ascii="Tahoma" w:hAnsi="Tahoma" w:cs="Tahoma"/>
          <w:color w:val="008080"/>
        </w:rPr>
      </w:pPr>
      <w:proofErr w:type="spellStart"/>
      <w:r w:rsidRPr="00B3756F">
        <w:rPr>
          <w:rFonts w:ascii="Tahoma" w:hAnsi="Tahoma" w:cs="Tahoma"/>
          <w:color w:val="008080"/>
        </w:rPr>
        <w:t>Lorem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ipsum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dolor</w:t>
      </w:r>
      <w:proofErr w:type="spellEnd"/>
      <w:r w:rsidRPr="00B3756F">
        <w:rPr>
          <w:rFonts w:ascii="Tahoma" w:hAnsi="Tahoma" w:cs="Tahoma"/>
          <w:color w:val="008080"/>
        </w:rPr>
        <w:t xml:space="preserve"> sit </w:t>
      </w:r>
      <w:proofErr w:type="spellStart"/>
      <w:r w:rsidRPr="00B3756F">
        <w:rPr>
          <w:rFonts w:ascii="Tahoma" w:hAnsi="Tahoma" w:cs="Tahoma"/>
          <w:color w:val="008080"/>
        </w:rPr>
        <w:t>amet</w:t>
      </w:r>
      <w:proofErr w:type="spellEnd"/>
      <w:r w:rsidRPr="00B3756F">
        <w:rPr>
          <w:rFonts w:ascii="Tahoma" w:hAnsi="Tahoma" w:cs="Tahoma"/>
          <w:color w:val="008080"/>
        </w:rPr>
        <w:t xml:space="preserve">, </w:t>
      </w:r>
      <w:proofErr w:type="spellStart"/>
      <w:r w:rsidRPr="00B3756F">
        <w:rPr>
          <w:rFonts w:ascii="Tahoma" w:hAnsi="Tahoma" w:cs="Tahoma"/>
          <w:color w:val="008080"/>
        </w:rPr>
        <w:t>consectetur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adipiscing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elit</w:t>
      </w:r>
      <w:proofErr w:type="spellEnd"/>
      <w:r w:rsidRPr="00B3756F">
        <w:rPr>
          <w:rFonts w:ascii="Tahoma" w:hAnsi="Tahoma" w:cs="Tahoma"/>
          <w:color w:val="008080"/>
        </w:rPr>
        <w:t xml:space="preserve">, </w:t>
      </w:r>
      <w:proofErr w:type="spellStart"/>
      <w:r w:rsidRPr="00B3756F">
        <w:rPr>
          <w:rFonts w:ascii="Tahoma" w:hAnsi="Tahoma" w:cs="Tahoma"/>
          <w:color w:val="008080"/>
        </w:rPr>
        <w:t>sed</w:t>
      </w:r>
      <w:proofErr w:type="spellEnd"/>
      <w:r w:rsidRPr="00B3756F">
        <w:rPr>
          <w:rFonts w:ascii="Tahoma" w:hAnsi="Tahoma" w:cs="Tahoma"/>
          <w:color w:val="008080"/>
        </w:rPr>
        <w:t xml:space="preserve"> do </w:t>
      </w:r>
      <w:proofErr w:type="spellStart"/>
      <w:r w:rsidRPr="00B3756F">
        <w:rPr>
          <w:rFonts w:ascii="Tahoma" w:hAnsi="Tahoma" w:cs="Tahoma"/>
          <w:color w:val="008080"/>
        </w:rPr>
        <w:t>eiusmod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tempor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incididunt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ut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labore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gramStart"/>
      <w:r w:rsidRPr="00B3756F">
        <w:rPr>
          <w:rFonts w:ascii="Tahoma" w:hAnsi="Tahoma" w:cs="Tahoma"/>
          <w:color w:val="008080"/>
        </w:rPr>
        <w:t>et</w:t>
      </w:r>
      <w:proofErr w:type="gram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dolore</w:t>
      </w:r>
      <w:proofErr w:type="spellEnd"/>
      <w:r w:rsidRPr="00B3756F">
        <w:rPr>
          <w:rFonts w:ascii="Tahoma" w:hAnsi="Tahoma" w:cs="Tahoma"/>
          <w:color w:val="008080"/>
        </w:rPr>
        <w:t xml:space="preserve"> magna </w:t>
      </w:r>
      <w:proofErr w:type="spellStart"/>
      <w:r w:rsidRPr="00B3756F">
        <w:rPr>
          <w:rFonts w:ascii="Tahoma" w:hAnsi="Tahoma" w:cs="Tahoma"/>
          <w:color w:val="008080"/>
        </w:rPr>
        <w:t>aliqua</w:t>
      </w:r>
      <w:proofErr w:type="spellEnd"/>
      <w:r w:rsidRPr="00B3756F">
        <w:rPr>
          <w:rFonts w:ascii="Tahoma" w:hAnsi="Tahoma" w:cs="Tahoma"/>
          <w:color w:val="008080"/>
        </w:rPr>
        <w:t xml:space="preserve">. </w:t>
      </w:r>
      <w:proofErr w:type="spellStart"/>
      <w:proofErr w:type="gramStart"/>
      <w:r w:rsidRPr="00B3756F">
        <w:rPr>
          <w:rFonts w:ascii="Tahoma" w:hAnsi="Tahoma" w:cs="Tahoma"/>
          <w:color w:val="008080"/>
        </w:rPr>
        <w:t>Ut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enim</w:t>
      </w:r>
      <w:proofErr w:type="spellEnd"/>
      <w:r w:rsidRPr="00B3756F">
        <w:rPr>
          <w:rFonts w:ascii="Tahoma" w:hAnsi="Tahoma" w:cs="Tahoma"/>
          <w:color w:val="008080"/>
        </w:rPr>
        <w:t xml:space="preserve"> ad minim </w:t>
      </w:r>
      <w:proofErr w:type="spellStart"/>
      <w:r w:rsidRPr="00B3756F">
        <w:rPr>
          <w:rFonts w:ascii="Tahoma" w:hAnsi="Tahoma" w:cs="Tahoma"/>
          <w:color w:val="008080"/>
        </w:rPr>
        <w:t>veniam</w:t>
      </w:r>
      <w:proofErr w:type="spellEnd"/>
      <w:r w:rsidRPr="00B3756F">
        <w:rPr>
          <w:rFonts w:ascii="Tahoma" w:hAnsi="Tahoma" w:cs="Tahoma"/>
          <w:color w:val="008080"/>
        </w:rPr>
        <w:t xml:space="preserve">, </w:t>
      </w:r>
      <w:proofErr w:type="spellStart"/>
      <w:r w:rsidRPr="00B3756F">
        <w:rPr>
          <w:rFonts w:ascii="Tahoma" w:hAnsi="Tahoma" w:cs="Tahoma"/>
          <w:color w:val="008080"/>
        </w:rPr>
        <w:t>quis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nostrud</w:t>
      </w:r>
      <w:proofErr w:type="spellEnd"/>
      <w:r w:rsidRPr="00B3756F">
        <w:rPr>
          <w:rFonts w:ascii="Tahoma" w:hAnsi="Tahoma" w:cs="Tahoma"/>
          <w:color w:val="008080"/>
        </w:rPr>
        <w:t xml:space="preserve"> exercitation </w:t>
      </w:r>
      <w:proofErr w:type="spellStart"/>
      <w:r w:rsidRPr="00B3756F">
        <w:rPr>
          <w:rFonts w:ascii="Tahoma" w:hAnsi="Tahoma" w:cs="Tahoma"/>
          <w:color w:val="008080"/>
        </w:rPr>
        <w:t>ullamco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laboris</w:t>
      </w:r>
      <w:proofErr w:type="spellEnd"/>
      <w:r w:rsidRPr="00B3756F">
        <w:rPr>
          <w:rFonts w:ascii="Tahoma" w:hAnsi="Tahoma" w:cs="Tahoma"/>
          <w:color w:val="008080"/>
        </w:rPr>
        <w:t xml:space="preserve"> nisi </w:t>
      </w:r>
      <w:proofErr w:type="spellStart"/>
      <w:r w:rsidRPr="00B3756F">
        <w:rPr>
          <w:rFonts w:ascii="Tahoma" w:hAnsi="Tahoma" w:cs="Tahoma"/>
          <w:color w:val="008080"/>
        </w:rPr>
        <w:t>ut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aliquip</w:t>
      </w:r>
      <w:proofErr w:type="spellEnd"/>
      <w:r w:rsidRPr="00B3756F">
        <w:rPr>
          <w:rFonts w:ascii="Tahoma" w:hAnsi="Tahoma" w:cs="Tahoma"/>
          <w:color w:val="008080"/>
        </w:rPr>
        <w:t xml:space="preserve"> ex </w:t>
      </w:r>
      <w:proofErr w:type="spellStart"/>
      <w:r w:rsidRPr="00B3756F">
        <w:rPr>
          <w:rFonts w:ascii="Tahoma" w:hAnsi="Tahoma" w:cs="Tahoma"/>
          <w:color w:val="008080"/>
        </w:rPr>
        <w:t>ea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commodo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consequat</w:t>
      </w:r>
      <w:proofErr w:type="spellEnd"/>
      <w:r w:rsidRPr="00B3756F">
        <w:rPr>
          <w:rFonts w:ascii="Tahoma" w:hAnsi="Tahoma" w:cs="Tahoma"/>
          <w:color w:val="008080"/>
        </w:rPr>
        <w:t>.</w:t>
      </w:r>
      <w:proofErr w:type="gram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Duis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aute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irure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dolor</w:t>
      </w:r>
      <w:proofErr w:type="spellEnd"/>
      <w:r w:rsidRPr="00B3756F">
        <w:rPr>
          <w:rFonts w:ascii="Tahoma" w:hAnsi="Tahoma" w:cs="Tahoma"/>
          <w:color w:val="008080"/>
        </w:rPr>
        <w:t xml:space="preserve"> in </w:t>
      </w:r>
      <w:proofErr w:type="spellStart"/>
      <w:r w:rsidRPr="00B3756F">
        <w:rPr>
          <w:rFonts w:ascii="Tahoma" w:hAnsi="Tahoma" w:cs="Tahoma"/>
          <w:color w:val="008080"/>
        </w:rPr>
        <w:t>reprehenderit</w:t>
      </w:r>
      <w:proofErr w:type="spellEnd"/>
      <w:r w:rsidRPr="00B3756F">
        <w:rPr>
          <w:rFonts w:ascii="Tahoma" w:hAnsi="Tahoma" w:cs="Tahoma"/>
          <w:color w:val="008080"/>
        </w:rPr>
        <w:t xml:space="preserve"> in </w:t>
      </w:r>
      <w:proofErr w:type="spellStart"/>
      <w:r w:rsidRPr="00B3756F">
        <w:rPr>
          <w:rFonts w:ascii="Tahoma" w:hAnsi="Tahoma" w:cs="Tahoma"/>
          <w:color w:val="008080"/>
        </w:rPr>
        <w:t>voluptate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velit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esse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cillum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dolore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proofErr w:type="gramStart"/>
      <w:r w:rsidRPr="00B3756F">
        <w:rPr>
          <w:rFonts w:ascii="Tahoma" w:hAnsi="Tahoma" w:cs="Tahoma"/>
          <w:color w:val="008080"/>
        </w:rPr>
        <w:t>eu</w:t>
      </w:r>
      <w:proofErr w:type="spellEnd"/>
      <w:proofErr w:type="gram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fugiat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nulla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pariatur</w:t>
      </w:r>
      <w:proofErr w:type="spellEnd"/>
      <w:r w:rsidRPr="00B3756F">
        <w:rPr>
          <w:rFonts w:ascii="Tahoma" w:hAnsi="Tahoma" w:cs="Tahoma"/>
          <w:color w:val="008080"/>
        </w:rPr>
        <w:t xml:space="preserve">. </w:t>
      </w:r>
      <w:proofErr w:type="spellStart"/>
      <w:r w:rsidRPr="00B3756F">
        <w:rPr>
          <w:rFonts w:ascii="Tahoma" w:hAnsi="Tahoma" w:cs="Tahoma"/>
          <w:color w:val="008080"/>
        </w:rPr>
        <w:t>Excepteur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sint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occaecat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cupidatat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gramStart"/>
      <w:r w:rsidRPr="00B3756F">
        <w:rPr>
          <w:rFonts w:ascii="Tahoma" w:hAnsi="Tahoma" w:cs="Tahoma"/>
          <w:color w:val="008080"/>
        </w:rPr>
        <w:t xml:space="preserve">non </w:t>
      </w:r>
      <w:proofErr w:type="spellStart"/>
      <w:r w:rsidRPr="00B3756F">
        <w:rPr>
          <w:rFonts w:ascii="Tahoma" w:hAnsi="Tahoma" w:cs="Tahoma"/>
          <w:color w:val="008080"/>
        </w:rPr>
        <w:t>proident</w:t>
      </w:r>
      <w:proofErr w:type="spellEnd"/>
      <w:proofErr w:type="gramEnd"/>
      <w:r w:rsidRPr="00B3756F">
        <w:rPr>
          <w:rFonts w:ascii="Tahoma" w:hAnsi="Tahoma" w:cs="Tahoma"/>
          <w:color w:val="008080"/>
        </w:rPr>
        <w:t xml:space="preserve">, </w:t>
      </w:r>
      <w:proofErr w:type="spellStart"/>
      <w:r w:rsidRPr="00B3756F">
        <w:rPr>
          <w:rFonts w:ascii="Tahoma" w:hAnsi="Tahoma" w:cs="Tahoma"/>
          <w:color w:val="008080"/>
        </w:rPr>
        <w:t>sunt</w:t>
      </w:r>
      <w:proofErr w:type="spellEnd"/>
      <w:r w:rsidRPr="00B3756F">
        <w:rPr>
          <w:rFonts w:ascii="Tahoma" w:hAnsi="Tahoma" w:cs="Tahoma"/>
          <w:color w:val="008080"/>
        </w:rPr>
        <w:t xml:space="preserve"> in culpa qui </w:t>
      </w:r>
      <w:proofErr w:type="spellStart"/>
      <w:r w:rsidRPr="00B3756F">
        <w:rPr>
          <w:rFonts w:ascii="Tahoma" w:hAnsi="Tahoma" w:cs="Tahoma"/>
          <w:color w:val="008080"/>
        </w:rPr>
        <w:t>officia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deserunt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mollit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anim</w:t>
      </w:r>
      <w:proofErr w:type="spellEnd"/>
      <w:r w:rsidRPr="00B3756F">
        <w:rPr>
          <w:rFonts w:ascii="Tahoma" w:hAnsi="Tahoma" w:cs="Tahoma"/>
          <w:color w:val="008080"/>
        </w:rPr>
        <w:t xml:space="preserve"> id </w:t>
      </w:r>
      <w:proofErr w:type="spellStart"/>
      <w:r w:rsidRPr="00B3756F">
        <w:rPr>
          <w:rFonts w:ascii="Tahoma" w:hAnsi="Tahoma" w:cs="Tahoma"/>
          <w:color w:val="008080"/>
        </w:rPr>
        <w:t>est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laborum</w:t>
      </w:r>
      <w:proofErr w:type="spellEnd"/>
      <w:r w:rsidRPr="00B3756F">
        <w:rPr>
          <w:rFonts w:ascii="Tahoma" w:hAnsi="Tahoma" w:cs="Tahoma"/>
          <w:color w:val="008080"/>
        </w:rPr>
        <w:t>,</w:t>
      </w:r>
    </w:p>
    <w:p w14:paraId="7740515F" w14:textId="77777777" w:rsidR="00BE5915" w:rsidRPr="00B3756F" w:rsidRDefault="00BE5915" w:rsidP="00BE5915">
      <w:pPr>
        <w:spacing w:before="100" w:after="100"/>
        <w:rPr>
          <w:rFonts w:ascii="Tahoma" w:hAnsi="Tahoma" w:cs="Tahoma"/>
          <w:color w:val="008080"/>
        </w:rPr>
      </w:pPr>
      <w:proofErr w:type="spellStart"/>
      <w:r w:rsidRPr="00B3756F">
        <w:rPr>
          <w:rFonts w:ascii="Tahoma" w:hAnsi="Tahoma" w:cs="Tahoma"/>
          <w:color w:val="008080"/>
        </w:rPr>
        <w:t>Lorem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ipsum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dolor</w:t>
      </w:r>
      <w:proofErr w:type="spellEnd"/>
      <w:r w:rsidRPr="00B3756F">
        <w:rPr>
          <w:rFonts w:ascii="Tahoma" w:hAnsi="Tahoma" w:cs="Tahoma"/>
          <w:color w:val="008080"/>
        </w:rPr>
        <w:t xml:space="preserve"> sit </w:t>
      </w:r>
      <w:proofErr w:type="spellStart"/>
      <w:r w:rsidRPr="00B3756F">
        <w:rPr>
          <w:rFonts w:ascii="Tahoma" w:hAnsi="Tahoma" w:cs="Tahoma"/>
          <w:color w:val="008080"/>
        </w:rPr>
        <w:t>amet</w:t>
      </w:r>
      <w:proofErr w:type="spellEnd"/>
      <w:r w:rsidRPr="00B3756F">
        <w:rPr>
          <w:rFonts w:ascii="Tahoma" w:hAnsi="Tahoma" w:cs="Tahoma"/>
          <w:color w:val="008080"/>
        </w:rPr>
        <w:t xml:space="preserve">, </w:t>
      </w:r>
      <w:proofErr w:type="spellStart"/>
      <w:r w:rsidRPr="00B3756F">
        <w:rPr>
          <w:rFonts w:ascii="Tahoma" w:hAnsi="Tahoma" w:cs="Tahoma"/>
          <w:color w:val="008080"/>
        </w:rPr>
        <w:t>consectetur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adipiscing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elit</w:t>
      </w:r>
      <w:proofErr w:type="spellEnd"/>
      <w:r w:rsidRPr="00B3756F">
        <w:rPr>
          <w:rFonts w:ascii="Tahoma" w:hAnsi="Tahoma" w:cs="Tahoma"/>
          <w:color w:val="008080"/>
        </w:rPr>
        <w:t xml:space="preserve">, </w:t>
      </w:r>
      <w:proofErr w:type="spellStart"/>
      <w:r w:rsidRPr="00B3756F">
        <w:rPr>
          <w:rFonts w:ascii="Tahoma" w:hAnsi="Tahoma" w:cs="Tahoma"/>
          <w:color w:val="008080"/>
        </w:rPr>
        <w:t>sed</w:t>
      </w:r>
      <w:proofErr w:type="spellEnd"/>
      <w:r w:rsidRPr="00B3756F">
        <w:rPr>
          <w:rFonts w:ascii="Tahoma" w:hAnsi="Tahoma" w:cs="Tahoma"/>
          <w:color w:val="008080"/>
        </w:rPr>
        <w:t xml:space="preserve"> do </w:t>
      </w:r>
      <w:proofErr w:type="spellStart"/>
      <w:r w:rsidRPr="00B3756F">
        <w:rPr>
          <w:rFonts w:ascii="Tahoma" w:hAnsi="Tahoma" w:cs="Tahoma"/>
          <w:color w:val="008080"/>
        </w:rPr>
        <w:t>eiusmod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tempor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incididunt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ut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labore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gramStart"/>
      <w:r w:rsidRPr="00B3756F">
        <w:rPr>
          <w:rFonts w:ascii="Tahoma" w:hAnsi="Tahoma" w:cs="Tahoma"/>
          <w:color w:val="008080"/>
        </w:rPr>
        <w:t>et</w:t>
      </w:r>
      <w:proofErr w:type="gram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dolore</w:t>
      </w:r>
      <w:proofErr w:type="spellEnd"/>
      <w:r w:rsidRPr="00B3756F">
        <w:rPr>
          <w:rFonts w:ascii="Tahoma" w:hAnsi="Tahoma" w:cs="Tahoma"/>
          <w:color w:val="008080"/>
        </w:rPr>
        <w:t xml:space="preserve"> magna </w:t>
      </w:r>
      <w:proofErr w:type="spellStart"/>
      <w:r w:rsidRPr="00B3756F">
        <w:rPr>
          <w:rFonts w:ascii="Tahoma" w:hAnsi="Tahoma" w:cs="Tahoma"/>
          <w:color w:val="008080"/>
        </w:rPr>
        <w:t>aliqua</w:t>
      </w:r>
      <w:proofErr w:type="spellEnd"/>
      <w:r w:rsidRPr="00B3756F">
        <w:rPr>
          <w:rFonts w:ascii="Tahoma" w:hAnsi="Tahoma" w:cs="Tahoma"/>
          <w:color w:val="008080"/>
        </w:rPr>
        <w:t xml:space="preserve">. </w:t>
      </w:r>
      <w:proofErr w:type="spellStart"/>
      <w:proofErr w:type="gramStart"/>
      <w:r w:rsidRPr="00B3756F">
        <w:rPr>
          <w:rFonts w:ascii="Tahoma" w:hAnsi="Tahoma" w:cs="Tahoma"/>
          <w:color w:val="008080"/>
        </w:rPr>
        <w:t>Ut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enim</w:t>
      </w:r>
      <w:proofErr w:type="spellEnd"/>
      <w:r w:rsidRPr="00B3756F">
        <w:rPr>
          <w:rFonts w:ascii="Tahoma" w:hAnsi="Tahoma" w:cs="Tahoma"/>
          <w:color w:val="008080"/>
        </w:rPr>
        <w:t xml:space="preserve"> ad minim </w:t>
      </w:r>
      <w:proofErr w:type="spellStart"/>
      <w:r w:rsidRPr="00B3756F">
        <w:rPr>
          <w:rFonts w:ascii="Tahoma" w:hAnsi="Tahoma" w:cs="Tahoma"/>
          <w:color w:val="008080"/>
        </w:rPr>
        <w:t>veniam</w:t>
      </w:r>
      <w:proofErr w:type="spellEnd"/>
      <w:r w:rsidRPr="00B3756F">
        <w:rPr>
          <w:rFonts w:ascii="Tahoma" w:hAnsi="Tahoma" w:cs="Tahoma"/>
          <w:color w:val="008080"/>
        </w:rPr>
        <w:t xml:space="preserve">, </w:t>
      </w:r>
      <w:proofErr w:type="spellStart"/>
      <w:r w:rsidRPr="00B3756F">
        <w:rPr>
          <w:rFonts w:ascii="Tahoma" w:hAnsi="Tahoma" w:cs="Tahoma"/>
          <w:color w:val="008080"/>
        </w:rPr>
        <w:t>quis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nostrud</w:t>
      </w:r>
      <w:proofErr w:type="spellEnd"/>
      <w:r w:rsidRPr="00B3756F">
        <w:rPr>
          <w:rFonts w:ascii="Tahoma" w:hAnsi="Tahoma" w:cs="Tahoma"/>
          <w:color w:val="008080"/>
        </w:rPr>
        <w:t xml:space="preserve"> exercitation </w:t>
      </w:r>
      <w:proofErr w:type="spellStart"/>
      <w:r w:rsidRPr="00B3756F">
        <w:rPr>
          <w:rFonts w:ascii="Tahoma" w:hAnsi="Tahoma" w:cs="Tahoma"/>
          <w:color w:val="008080"/>
        </w:rPr>
        <w:t>ullamco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laboris</w:t>
      </w:r>
      <w:proofErr w:type="spellEnd"/>
      <w:r w:rsidRPr="00B3756F">
        <w:rPr>
          <w:rFonts w:ascii="Tahoma" w:hAnsi="Tahoma" w:cs="Tahoma"/>
          <w:color w:val="008080"/>
        </w:rPr>
        <w:t xml:space="preserve"> nisi </w:t>
      </w:r>
      <w:proofErr w:type="spellStart"/>
      <w:r w:rsidRPr="00B3756F">
        <w:rPr>
          <w:rFonts w:ascii="Tahoma" w:hAnsi="Tahoma" w:cs="Tahoma"/>
          <w:color w:val="008080"/>
        </w:rPr>
        <w:t>ut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aliquip</w:t>
      </w:r>
      <w:proofErr w:type="spellEnd"/>
      <w:r w:rsidRPr="00B3756F">
        <w:rPr>
          <w:rFonts w:ascii="Tahoma" w:hAnsi="Tahoma" w:cs="Tahoma"/>
          <w:color w:val="008080"/>
        </w:rPr>
        <w:t xml:space="preserve"> ex </w:t>
      </w:r>
      <w:proofErr w:type="spellStart"/>
      <w:r w:rsidRPr="00B3756F">
        <w:rPr>
          <w:rFonts w:ascii="Tahoma" w:hAnsi="Tahoma" w:cs="Tahoma"/>
          <w:color w:val="008080"/>
        </w:rPr>
        <w:t>ea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commodo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consequat</w:t>
      </w:r>
      <w:proofErr w:type="spellEnd"/>
      <w:r w:rsidRPr="00B3756F">
        <w:rPr>
          <w:rFonts w:ascii="Tahoma" w:hAnsi="Tahoma" w:cs="Tahoma"/>
          <w:color w:val="008080"/>
        </w:rPr>
        <w:t>.</w:t>
      </w:r>
      <w:proofErr w:type="gram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Duis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aute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irure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dolor</w:t>
      </w:r>
      <w:proofErr w:type="spellEnd"/>
      <w:r w:rsidRPr="00B3756F">
        <w:rPr>
          <w:rFonts w:ascii="Tahoma" w:hAnsi="Tahoma" w:cs="Tahoma"/>
          <w:color w:val="008080"/>
        </w:rPr>
        <w:t xml:space="preserve"> in </w:t>
      </w:r>
      <w:proofErr w:type="spellStart"/>
      <w:r w:rsidRPr="00B3756F">
        <w:rPr>
          <w:rFonts w:ascii="Tahoma" w:hAnsi="Tahoma" w:cs="Tahoma"/>
          <w:color w:val="008080"/>
        </w:rPr>
        <w:t>reprehenderit</w:t>
      </w:r>
      <w:proofErr w:type="spellEnd"/>
      <w:r w:rsidRPr="00B3756F">
        <w:rPr>
          <w:rFonts w:ascii="Tahoma" w:hAnsi="Tahoma" w:cs="Tahoma"/>
          <w:color w:val="008080"/>
        </w:rPr>
        <w:t xml:space="preserve"> in </w:t>
      </w:r>
      <w:proofErr w:type="spellStart"/>
      <w:r w:rsidRPr="00B3756F">
        <w:rPr>
          <w:rFonts w:ascii="Tahoma" w:hAnsi="Tahoma" w:cs="Tahoma"/>
          <w:color w:val="008080"/>
        </w:rPr>
        <w:t>voluptate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velit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esse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cillum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dolore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proofErr w:type="gramStart"/>
      <w:r w:rsidRPr="00B3756F">
        <w:rPr>
          <w:rFonts w:ascii="Tahoma" w:hAnsi="Tahoma" w:cs="Tahoma"/>
          <w:color w:val="008080"/>
        </w:rPr>
        <w:t>eu</w:t>
      </w:r>
      <w:proofErr w:type="spellEnd"/>
      <w:proofErr w:type="gram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fugiat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nulla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pariatur</w:t>
      </w:r>
      <w:proofErr w:type="spellEnd"/>
      <w:r w:rsidRPr="00B3756F">
        <w:rPr>
          <w:rFonts w:ascii="Tahoma" w:hAnsi="Tahoma" w:cs="Tahoma"/>
          <w:color w:val="008080"/>
        </w:rPr>
        <w:t xml:space="preserve">. </w:t>
      </w:r>
      <w:proofErr w:type="spellStart"/>
      <w:r w:rsidRPr="00B3756F">
        <w:rPr>
          <w:rFonts w:ascii="Tahoma" w:hAnsi="Tahoma" w:cs="Tahoma"/>
          <w:color w:val="008080"/>
        </w:rPr>
        <w:t>Excepteur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sint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occaecat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cupidatat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gramStart"/>
      <w:r w:rsidRPr="00B3756F">
        <w:rPr>
          <w:rFonts w:ascii="Tahoma" w:hAnsi="Tahoma" w:cs="Tahoma"/>
          <w:color w:val="008080"/>
        </w:rPr>
        <w:t xml:space="preserve">non </w:t>
      </w:r>
      <w:proofErr w:type="spellStart"/>
      <w:r w:rsidRPr="00B3756F">
        <w:rPr>
          <w:rFonts w:ascii="Tahoma" w:hAnsi="Tahoma" w:cs="Tahoma"/>
          <w:color w:val="008080"/>
        </w:rPr>
        <w:t>proident</w:t>
      </w:r>
      <w:proofErr w:type="spellEnd"/>
      <w:proofErr w:type="gramEnd"/>
      <w:r w:rsidRPr="00B3756F">
        <w:rPr>
          <w:rFonts w:ascii="Tahoma" w:hAnsi="Tahoma" w:cs="Tahoma"/>
          <w:color w:val="008080"/>
        </w:rPr>
        <w:t xml:space="preserve">, </w:t>
      </w:r>
      <w:proofErr w:type="spellStart"/>
      <w:r w:rsidRPr="00B3756F">
        <w:rPr>
          <w:rFonts w:ascii="Tahoma" w:hAnsi="Tahoma" w:cs="Tahoma"/>
          <w:color w:val="008080"/>
        </w:rPr>
        <w:t>sunt</w:t>
      </w:r>
      <w:proofErr w:type="spellEnd"/>
      <w:r w:rsidRPr="00B3756F">
        <w:rPr>
          <w:rFonts w:ascii="Tahoma" w:hAnsi="Tahoma" w:cs="Tahoma"/>
          <w:color w:val="008080"/>
        </w:rPr>
        <w:t xml:space="preserve"> in culpa qui </w:t>
      </w:r>
      <w:proofErr w:type="spellStart"/>
      <w:r w:rsidRPr="00B3756F">
        <w:rPr>
          <w:rFonts w:ascii="Tahoma" w:hAnsi="Tahoma" w:cs="Tahoma"/>
          <w:color w:val="008080"/>
        </w:rPr>
        <w:t>officia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deserunt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mollit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anim</w:t>
      </w:r>
      <w:proofErr w:type="spellEnd"/>
      <w:r w:rsidRPr="00B3756F">
        <w:rPr>
          <w:rFonts w:ascii="Tahoma" w:hAnsi="Tahoma" w:cs="Tahoma"/>
          <w:color w:val="008080"/>
        </w:rPr>
        <w:t xml:space="preserve"> id </w:t>
      </w:r>
      <w:proofErr w:type="spellStart"/>
      <w:r w:rsidRPr="00B3756F">
        <w:rPr>
          <w:rFonts w:ascii="Tahoma" w:hAnsi="Tahoma" w:cs="Tahoma"/>
          <w:color w:val="008080"/>
        </w:rPr>
        <w:t>est</w:t>
      </w:r>
      <w:proofErr w:type="spellEnd"/>
      <w:r w:rsidRPr="00B3756F">
        <w:rPr>
          <w:rFonts w:ascii="Tahoma" w:hAnsi="Tahoma" w:cs="Tahoma"/>
          <w:color w:val="008080"/>
        </w:rPr>
        <w:t xml:space="preserve"> </w:t>
      </w:r>
      <w:proofErr w:type="spellStart"/>
      <w:r w:rsidRPr="00B3756F">
        <w:rPr>
          <w:rFonts w:ascii="Tahoma" w:hAnsi="Tahoma" w:cs="Tahoma"/>
          <w:color w:val="008080"/>
        </w:rPr>
        <w:t>laborum</w:t>
      </w:r>
      <w:proofErr w:type="spellEnd"/>
    </w:p>
    <w:p w14:paraId="797E9315" w14:textId="77777777" w:rsidR="00BE5915" w:rsidRPr="00B3756F" w:rsidRDefault="00BE5915" w:rsidP="00BE5915">
      <w:pPr>
        <w:spacing w:before="100" w:after="100"/>
        <w:rPr>
          <w:rFonts w:ascii="Tahoma" w:hAnsi="Tahoma" w:cs="Tahoma"/>
          <w:color w:val="008080"/>
        </w:rPr>
      </w:pPr>
    </w:p>
    <w:p w14:paraId="07DD8A4A" w14:textId="77777777" w:rsidR="00BE5915" w:rsidRPr="00B3756F" w:rsidRDefault="00BE5915" w:rsidP="00BE5915">
      <w:pPr>
        <w:spacing w:before="100" w:after="100"/>
        <w:rPr>
          <w:rFonts w:ascii="Tahoma" w:hAnsi="Tahoma" w:cs="Tahoma"/>
          <w:color w:val="008080"/>
        </w:rPr>
      </w:pPr>
      <w:r w:rsidRPr="00B3756F">
        <w:rPr>
          <w:rFonts w:ascii="Tahoma" w:hAnsi="Tahoma" w:cs="Tahoma"/>
          <w:color w:val="008080"/>
        </w:rPr>
        <w:t>Yours sincerely,</w:t>
      </w:r>
    </w:p>
    <w:p w14:paraId="590EDD86" w14:textId="77777777" w:rsidR="00BE5915" w:rsidRPr="00B3756F" w:rsidRDefault="00BE5915" w:rsidP="00BE5915">
      <w:pPr>
        <w:spacing w:before="100" w:after="100"/>
        <w:rPr>
          <w:rFonts w:ascii="Tahoma" w:hAnsi="Tahoma" w:cs="Tahoma"/>
          <w:color w:val="008080"/>
        </w:rPr>
      </w:pPr>
    </w:p>
    <w:p w14:paraId="2A5530B4" w14:textId="77777777" w:rsidR="00BE5915" w:rsidRPr="00B3756F" w:rsidRDefault="00BE5915" w:rsidP="00BE5915">
      <w:pPr>
        <w:spacing w:before="100" w:after="100"/>
        <w:rPr>
          <w:rFonts w:ascii="Tahoma" w:hAnsi="Tahoma" w:cs="Tahoma"/>
          <w:color w:val="008080"/>
        </w:rPr>
      </w:pPr>
    </w:p>
    <w:p w14:paraId="213A26C2" w14:textId="5AE071A1" w:rsidR="00BE5915" w:rsidRDefault="00FE26A7" w:rsidP="00BE591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 </w:t>
      </w:r>
      <w:proofErr w:type="spellStart"/>
      <w:r>
        <w:rPr>
          <w:rFonts w:ascii="Tahoma" w:hAnsi="Tahoma" w:cs="Tahoma"/>
        </w:rPr>
        <w:t>Name</w:t>
      </w:r>
      <w:proofErr w:type="spellEnd"/>
    </w:p>
    <w:p w14:paraId="3A2D9751" w14:textId="258716D4" w:rsidR="00FE26A7" w:rsidRDefault="00FE26A7" w:rsidP="00BE591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Title </w:t>
      </w:r>
      <w:proofErr w:type="spellStart"/>
      <w:r>
        <w:rPr>
          <w:rFonts w:ascii="Tahoma" w:hAnsi="Tahoma" w:cs="Tahoma"/>
        </w:rPr>
        <w:t>title</w:t>
      </w:r>
      <w:proofErr w:type="spellEnd"/>
    </w:p>
    <w:p w14:paraId="0212C7C9" w14:textId="4A838E52" w:rsidR="00FE26A7" w:rsidRPr="00B3756F" w:rsidRDefault="00FE26A7" w:rsidP="00BE5915">
      <w:pPr>
        <w:rPr>
          <w:rFonts w:ascii="Tahoma" w:hAnsi="Tahoma" w:cs="Tahoma"/>
        </w:rPr>
      </w:pPr>
      <w:r>
        <w:rPr>
          <w:rFonts w:ascii="Tahoma" w:hAnsi="Tahoma" w:cs="Tahoma"/>
        </w:rPr>
        <w:t>Australasian Association of Philosophy</w:t>
      </w:r>
    </w:p>
    <w:p w14:paraId="4EEDB140" w14:textId="77777777" w:rsidR="00BE5915" w:rsidRPr="00B3756F" w:rsidRDefault="00BE5915">
      <w:pPr>
        <w:rPr>
          <w:rFonts w:ascii="Tahoma" w:hAnsi="Tahoma" w:cs="Tahoma"/>
        </w:rPr>
      </w:pPr>
    </w:p>
    <w:p w14:paraId="0FB5B6C0" w14:textId="77777777" w:rsidR="00B3756F" w:rsidRPr="00B3756F" w:rsidRDefault="00B3756F">
      <w:pPr>
        <w:rPr>
          <w:rFonts w:ascii="Tahoma" w:hAnsi="Tahoma" w:cs="Tahoma"/>
        </w:rPr>
      </w:pPr>
    </w:p>
    <w:p w14:paraId="493096B3" w14:textId="77777777" w:rsidR="00B3756F" w:rsidRPr="00B3756F" w:rsidRDefault="00B3756F">
      <w:pPr>
        <w:rPr>
          <w:rFonts w:ascii="Tahoma" w:hAnsi="Tahoma" w:cs="Tahoma"/>
        </w:rPr>
      </w:pPr>
    </w:p>
    <w:sectPr w:rsidR="00B3756F" w:rsidRPr="00B3756F" w:rsidSect="00B3756F">
      <w:footerReference w:type="default" r:id="rId9"/>
      <w:pgSz w:w="11900" w:h="16840"/>
      <w:pgMar w:top="96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9C0B4" w14:textId="77777777" w:rsidR="00B3756F" w:rsidRDefault="00B3756F" w:rsidP="00BE5915">
      <w:r>
        <w:separator/>
      </w:r>
    </w:p>
  </w:endnote>
  <w:endnote w:type="continuationSeparator" w:id="0">
    <w:p w14:paraId="1E9E04AC" w14:textId="77777777" w:rsidR="00B3756F" w:rsidRDefault="00B3756F" w:rsidP="00BE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B6383" w14:textId="77777777" w:rsidR="00B3756F" w:rsidRPr="00B3756F" w:rsidRDefault="00B3756F" w:rsidP="00B3756F">
    <w:pPr>
      <w:pStyle w:val="FootnoteText"/>
      <w:jc w:val="right"/>
      <w:rPr>
        <w:rFonts w:ascii="Tahoma" w:hAnsi="Tahoma" w:cs="Tahoma"/>
        <w:sz w:val="18"/>
        <w:szCs w:val="18"/>
        <w:lang w:val="en-US"/>
      </w:rPr>
    </w:pPr>
    <w:r w:rsidRPr="00B3756F">
      <w:rPr>
        <w:rFonts w:ascii="Tahoma" w:hAnsi="Tahoma" w:cs="Tahoma"/>
        <w:sz w:val="18"/>
        <w:szCs w:val="18"/>
        <w:lang w:val="en-US"/>
      </w:rPr>
      <w:t>Australasian Association of Philosophy</w:t>
    </w:r>
  </w:p>
  <w:p w14:paraId="47757B32" w14:textId="77777777" w:rsidR="00B3756F" w:rsidRPr="00B3756F" w:rsidRDefault="00B3756F" w:rsidP="00B3756F">
    <w:pPr>
      <w:pStyle w:val="FootnoteText"/>
      <w:jc w:val="right"/>
      <w:rPr>
        <w:rFonts w:ascii="Tahoma" w:hAnsi="Tahoma" w:cs="Tahoma"/>
        <w:sz w:val="18"/>
        <w:szCs w:val="18"/>
        <w:lang w:val="en-US"/>
      </w:rPr>
    </w:pPr>
    <w:r w:rsidRPr="00B3756F">
      <w:rPr>
        <w:rFonts w:ascii="Tahoma" w:hAnsi="Tahoma" w:cs="Tahoma"/>
        <w:sz w:val="18"/>
        <w:szCs w:val="18"/>
        <w:lang w:val="en-US"/>
      </w:rPr>
      <w:t>GPO Box 1978 Hobart 7001 Tasmania Australia</w:t>
    </w:r>
  </w:p>
  <w:p w14:paraId="01040881" w14:textId="77777777" w:rsidR="00B3756F" w:rsidRDefault="00B3756F" w:rsidP="00B3756F">
    <w:pPr>
      <w:pStyle w:val="FootnoteText"/>
      <w:jc w:val="right"/>
      <w:rPr>
        <w:rFonts w:ascii="Tahoma" w:hAnsi="Tahoma" w:cs="Tahoma"/>
        <w:sz w:val="18"/>
        <w:szCs w:val="18"/>
        <w:lang w:val="en-US"/>
      </w:rPr>
    </w:pPr>
    <w:r w:rsidRPr="00B3756F">
      <w:rPr>
        <w:rFonts w:ascii="Tahoma" w:hAnsi="Tahoma" w:cs="Tahoma"/>
        <w:sz w:val="18"/>
        <w:szCs w:val="18"/>
        <w:lang w:val="en-US"/>
      </w:rPr>
      <w:t>ACN 152 892 272 ABN 29 152 892 272</w:t>
    </w:r>
  </w:p>
  <w:p w14:paraId="12C70074" w14:textId="77777777" w:rsidR="00B3756F" w:rsidRPr="00B3756F" w:rsidRDefault="00B3756F" w:rsidP="00B3756F">
    <w:pPr>
      <w:pStyle w:val="FootnoteText"/>
      <w:jc w:val="right"/>
      <w:rPr>
        <w:rFonts w:ascii="Tahoma" w:hAnsi="Tahoma" w:cs="Tahoma"/>
        <w:sz w:val="18"/>
        <w:szCs w:val="18"/>
        <w:lang w:val="en-US"/>
      </w:rPr>
    </w:pPr>
    <w:r>
      <w:rPr>
        <w:rFonts w:ascii="Tahoma" w:hAnsi="Tahoma" w:cs="Tahoma"/>
        <w:sz w:val="18"/>
        <w:szCs w:val="18"/>
        <w:lang w:val="en-US"/>
      </w:rPr>
      <w:t>admin@aap.org.au</w:t>
    </w:r>
  </w:p>
  <w:p w14:paraId="77690F78" w14:textId="77777777" w:rsidR="00B3756F" w:rsidRDefault="00B3756F" w:rsidP="00B3756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D4E4F" w14:textId="77777777" w:rsidR="00B3756F" w:rsidRDefault="00B3756F" w:rsidP="00BE5915">
      <w:r>
        <w:separator/>
      </w:r>
    </w:p>
  </w:footnote>
  <w:footnote w:type="continuationSeparator" w:id="0">
    <w:p w14:paraId="5706B95B" w14:textId="77777777" w:rsidR="00B3756F" w:rsidRDefault="00B3756F" w:rsidP="00BE5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15"/>
    <w:rsid w:val="0009577E"/>
    <w:rsid w:val="00146CFC"/>
    <w:rsid w:val="00515151"/>
    <w:rsid w:val="00931ED3"/>
    <w:rsid w:val="00A84F02"/>
    <w:rsid w:val="00B3756F"/>
    <w:rsid w:val="00BE5915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9AA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5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E5915"/>
  </w:style>
  <w:style w:type="character" w:customStyle="1" w:styleId="FootnoteTextChar">
    <w:name w:val="Footnote Text Char"/>
    <w:basedOn w:val="DefaultParagraphFont"/>
    <w:link w:val="FootnoteText"/>
    <w:uiPriority w:val="99"/>
    <w:rsid w:val="00BE5915"/>
  </w:style>
  <w:style w:type="character" w:styleId="FootnoteReference">
    <w:name w:val="footnote reference"/>
    <w:basedOn w:val="DefaultParagraphFont"/>
    <w:uiPriority w:val="99"/>
    <w:unhideWhenUsed/>
    <w:rsid w:val="00BE59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7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6F"/>
  </w:style>
  <w:style w:type="paragraph" w:styleId="Footer">
    <w:name w:val="footer"/>
    <w:basedOn w:val="Normal"/>
    <w:link w:val="FooterChar"/>
    <w:uiPriority w:val="99"/>
    <w:unhideWhenUsed/>
    <w:rsid w:val="00B37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9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9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E5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BE5915"/>
  </w:style>
  <w:style w:type="character" w:customStyle="1" w:styleId="FootnoteTextChar">
    <w:name w:val="Footnote Text Char"/>
    <w:basedOn w:val="DefaultParagraphFont"/>
    <w:link w:val="FootnoteText"/>
    <w:uiPriority w:val="99"/>
    <w:rsid w:val="00BE5915"/>
  </w:style>
  <w:style w:type="character" w:styleId="FootnoteReference">
    <w:name w:val="footnote reference"/>
    <w:basedOn w:val="DefaultParagraphFont"/>
    <w:uiPriority w:val="99"/>
    <w:unhideWhenUsed/>
    <w:rsid w:val="00BE591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7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56F"/>
  </w:style>
  <w:style w:type="paragraph" w:styleId="Footer">
    <w:name w:val="footer"/>
    <w:basedOn w:val="Normal"/>
    <w:link w:val="FooterChar"/>
    <w:uiPriority w:val="99"/>
    <w:unhideWhenUsed/>
    <w:rsid w:val="00B37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B84071-6C6F-0742-AC22-CF0D220E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AAPletterhead1.dotx</Template>
  <TotalTime>1</TotalTime>
  <Pages>1</Pages>
  <Words>160</Words>
  <Characters>913</Characters>
  <Application>Microsoft Macintosh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Goddard</dc:creator>
  <cp:keywords/>
  <dc:description/>
  <cp:lastModifiedBy>Eliza Goddard</cp:lastModifiedBy>
  <cp:revision>2</cp:revision>
  <cp:lastPrinted>2014-09-16T02:15:00Z</cp:lastPrinted>
  <dcterms:created xsi:type="dcterms:W3CDTF">2014-09-16T02:43:00Z</dcterms:created>
  <dcterms:modified xsi:type="dcterms:W3CDTF">2014-09-16T02:43:00Z</dcterms:modified>
</cp:coreProperties>
</file>